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FE16" w14:textId="77777777" w:rsidR="0071014B" w:rsidRPr="0007188E" w:rsidRDefault="0071014B" w:rsidP="0071014B">
      <w:pPr>
        <w:ind w:left="5954"/>
        <w:rPr>
          <w:b/>
          <w:bCs/>
          <w:sz w:val="22"/>
          <w:szCs w:val="22"/>
          <w:lang w:val="uk-UA" w:eastAsia="ru-RU"/>
        </w:rPr>
      </w:pPr>
      <w:r w:rsidRPr="0007188E">
        <w:rPr>
          <w:b/>
          <w:bCs/>
          <w:sz w:val="22"/>
          <w:szCs w:val="22"/>
          <w:lang w:val="uk-UA" w:eastAsia="ru-RU"/>
        </w:rPr>
        <w:t>Додаток № 1</w:t>
      </w:r>
    </w:p>
    <w:p w14:paraId="5115713A" w14:textId="77777777" w:rsidR="0071014B" w:rsidRPr="0007188E" w:rsidRDefault="0071014B" w:rsidP="0071014B">
      <w:pPr>
        <w:ind w:left="5954"/>
        <w:rPr>
          <w:b/>
          <w:color w:val="000000"/>
          <w:sz w:val="22"/>
          <w:szCs w:val="22"/>
          <w:lang w:val="uk-UA" w:eastAsia="ru-RU"/>
        </w:rPr>
      </w:pPr>
    </w:p>
    <w:p w14:paraId="3EA592BD" w14:textId="77777777" w:rsidR="0071014B" w:rsidRPr="0007188E" w:rsidRDefault="0071014B" w:rsidP="0071014B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b/>
          <w:color w:val="000000"/>
          <w:sz w:val="22"/>
          <w:szCs w:val="22"/>
          <w:lang w:val="uk-UA" w:eastAsia="ru-RU"/>
        </w:rPr>
        <w:t>ЗАТВЕРДЖЕНО</w:t>
      </w:r>
    </w:p>
    <w:p w14:paraId="70FB403D" w14:textId="77777777" w:rsidR="0071014B" w:rsidRPr="0007188E" w:rsidRDefault="0071014B" w:rsidP="0071014B">
      <w:pPr>
        <w:ind w:left="5954"/>
        <w:rPr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Наглядовою радою Товариства</w:t>
      </w:r>
    </w:p>
    <w:p w14:paraId="71DC4D5B" w14:textId="77777777" w:rsidR="0071014B" w:rsidRPr="0007188E" w:rsidRDefault="0071014B" w:rsidP="0071014B">
      <w:pPr>
        <w:ind w:left="5954"/>
        <w:rPr>
          <w:b/>
          <w:color w:val="000000"/>
          <w:sz w:val="22"/>
          <w:szCs w:val="22"/>
          <w:lang w:val="uk-UA" w:eastAsia="ru-RU"/>
        </w:rPr>
      </w:pPr>
      <w:r w:rsidRPr="0007188E">
        <w:rPr>
          <w:color w:val="000000"/>
          <w:sz w:val="22"/>
          <w:szCs w:val="22"/>
          <w:lang w:val="uk-UA" w:eastAsia="ru-RU"/>
        </w:rPr>
        <w:t>(</w:t>
      </w:r>
      <w:r w:rsidRPr="0007188E">
        <w:rPr>
          <w:sz w:val="22"/>
          <w:szCs w:val="22"/>
          <w:lang w:val="uk-UA" w:eastAsia="ru-RU"/>
        </w:rPr>
        <w:t xml:space="preserve">протокол № </w:t>
      </w:r>
      <w:r>
        <w:rPr>
          <w:sz w:val="22"/>
          <w:szCs w:val="22"/>
          <w:lang w:val="uk-UA" w:eastAsia="ru-RU"/>
        </w:rPr>
        <w:t>4</w:t>
      </w:r>
      <w:r w:rsidRPr="0007188E">
        <w:rPr>
          <w:sz w:val="22"/>
          <w:szCs w:val="22"/>
          <w:lang w:val="uk-UA" w:eastAsia="ru-RU"/>
        </w:rPr>
        <w:t xml:space="preserve"> від 1</w:t>
      </w:r>
      <w:r>
        <w:rPr>
          <w:sz w:val="22"/>
          <w:szCs w:val="22"/>
          <w:lang w:val="uk-UA" w:eastAsia="ru-RU"/>
        </w:rPr>
        <w:t>0</w:t>
      </w:r>
      <w:r w:rsidRPr="0007188E">
        <w:rPr>
          <w:sz w:val="22"/>
          <w:szCs w:val="22"/>
          <w:lang w:val="uk-UA" w:eastAsia="ru-RU"/>
        </w:rPr>
        <w:t>.04.202</w:t>
      </w:r>
      <w:r>
        <w:rPr>
          <w:sz w:val="22"/>
          <w:szCs w:val="22"/>
          <w:lang w:val="uk-UA" w:eastAsia="ru-RU"/>
        </w:rPr>
        <w:t>6</w:t>
      </w:r>
      <w:r w:rsidRPr="0007188E">
        <w:rPr>
          <w:sz w:val="22"/>
          <w:szCs w:val="22"/>
          <w:lang w:val="uk-UA" w:eastAsia="ru-RU"/>
        </w:rPr>
        <w:t xml:space="preserve"> р.)</w:t>
      </w:r>
    </w:p>
    <w:p w14:paraId="2B909D29" w14:textId="77777777" w:rsidR="0071014B" w:rsidRPr="0007188E" w:rsidRDefault="0071014B" w:rsidP="0071014B">
      <w:pPr>
        <w:shd w:val="clear" w:color="auto" w:fill="FFFFFF"/>
        <w:ind w:firstLine="567"/>
        <w:jc w:val="right"/>
        <w:rPr>
          <w:b/>
          <w:color w:val="000000"/>
          <w:sz w:val="24"/>
          <w:szCs w:val="24"/>
          <w:lang w:val="uk-UA"/>
        </w:rPr>
      </w:pPr>
    </w:p>
    <w:p w14:paraId="65EA0688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 xml:space="preserve">ПРИВАТНЕ АКЦІОНЕРНЕ ТОВАРИСТВО </w:t>
      </w:r>
      <w:r>
        <w:rPr>
          <w:rFonts w:eastAsia="Calibri"/>
          <w:b/>
          <w:bCs/>
          <w:sz w:val="22"/>
          <w:szCs w:val="22"/>
          <w:lang w:val="uk-UA"/>
        </w:rPr>
        <w:t xml:space="preserve"> </w:t>
      </w:r>
      <w:r w:rsidRPr="0007188E">
        <w:rPr>
          <w:rFonts w:eastAsia="Calibri"/>
          <w:b/>
          <w:bCs/>
          <w:sz w:val="22"/>
          <w:szCs w:val="22"/>
          <w:lang w:val="uk-UA"/>
        </w:rPr>
        <w:t>«</w:t>
      </w:r>
      <w:proofErr w:type="spellStart"/>
      <w:r>
        <w:rPr>
          <w:rFonts w:eastAsia="Calibri"/>
          <w:b/>
          <w:bCs/>
          <w:sz w:val="22"/>
          <w:szCs w:val="22"/>
          <w:lang w:val="uk-UA"/>
        </w:rPr>
        <w:t>САТУРНІК</w:t>
      </w:r>
      <w:proofErr w:type="spellEnd"/>
      <w:r w:rsidRPr="0007188E">
        <w:rPr>
          <w:rFonts w:eastAsia="Calibri"/>
          <w:b/>
          <w:bCs/>
          <w:sz w:val="22"/>
          <w:szCs w:val="22"/>
          <w:lang w:val="uk-UA"/>
        </w:rPr>
        <w:t>»,</w:t>
      </w:r>
    </w:p>
    <w:p w14:paraId="5E098B09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>(ідентифікаційний код юридичної особи 31838788)</w:t>
      </w:r>
    </w:p>
    <w:p w14:paraId="2F27CD3C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</w:p>
    <w:p w14:paraId="24F93F08" w14:textId="77777777" w:rsidR="0071014B" w:rsidRPr="0007188E" w:rsidRDefault="0071014B" w:rsidP="0071014B">
      <w:pPr>
        <w:jc w:val="center"/>
        <w:rPr>
          <w:rFonts w:eastAsia="Calibri"/>
          <w:b/>
          <w:bCs/>
          <w:sz w:val="22"/>
          <w:szCs w:val="22"/>
          <w:lang w:val="uk-UA"/>
        </w:rPr>
      </w:pPr>
      <w:r w:rsidRPr="0007188E">
        <w:rPr>
          <w:rFonts w:eastAsia="Calibri"/>
          <w:b/>
          <w:bCs/>
          <w:sz w:val="22"/>
          <w:szCs w:val="22"/>
          <w:lang w:val="uk-UA"/>
        </w:rPr>
        <w:t>БЮЛЕТЕНЬ</w:t>
      </w:r>
    </w:p>
    <w:p w14:paraId="08F3CD48" w14:textId="77777777" w:rsidR="0071014B" w:rsidRPr="0007188E" w:rsidRDefault="0071014B" w:rsidP="0071014B">
      <w:pPr>
        <w:jc w:val="center"/>
        <w:rPr>
          <w:rFonts w:eastAsia="Calibri"/>
          <w:i/>
          <w:iCs/>
          <w:sz w:val="22"/>
          <w:szCs w:val="22"/>
          <w:lang w:val="uk-UA"/>
        </w:rPr>
      </w:pPr>
      <w:r w:rsidRPr="006230C6">
        <w:rPr>
          <w:rFonts w:eastAsia="Calibri"/>
          <w:i/>
          <w:iCs/>
          <w:sz w:val="22"/>
          <w:szCs w:val="22"/>
          <w:lang w:val="uk-UA"/>
        </w:rPr>
        <w:t>(щодо інших питань порядку денного, крім обрання органів Товариства)</w:t>
      </w:r>
    </w:p>
    <w:p w14:paraId="0C16FF8D" w14:textId="77777777" w:rsidR="0071014B" w:rsidRPr="0007188E" w:rsidRDefault="0071014B" w:rsidP="0071014B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 xml:space="preserve">для голосування на дистанційних річних Загальних зборах акціонерів, </w:t>
      </w:r>
    </w:p>
    <w:p w14:paraId="69568722" w14:textId="77777777" w:rsidR="0071014B" w:rsidRPr="0007188E" w:rsidRDefault="0071014B" w:rsidP="0071014B">
      <w:pPr>
        <w:jc w:val="center"/>
        <w:rPr>
          <w:rFonts w:eastAsia="Calibri"/>
          <w:b/>
          <w:bCs/>
          <w:lang w:val="uk-UA"/>
        </w:rPr>
      </w:pPr>
      <w:r w:rsidRPr="0007188E">
        <w:rPr>
          <w:rFonts w:eastAsia="Calibri"/>
          <w:b/>
          <w:bCs/>
          <w:lang w:val="uk-UA"/>
        </w:rPr>
        <w:t>що проводяться 2</w:t>
      </w:r>
      <w:r>
        <w:rPr>
          <w:rFonts w:eastAsia="Calibri"/>
          <w:b/>
          <w:bCs/>
          <w:lang w:val="uk-UA"/>
        </w:rPr>
        <w:t>7</w:t>
      </w:r>
      <w:r w:rsidRPr="0007188E">
        <w:rPr>
          <w:rFonts w:eastAsia="Calibri"/>
          <w:b/>
          <w:bCs/>
          <w:lang w:val="uk-UA"/>
        </w:rPr>
        <w:t xml:space="preserve"> квітня 202</w:t>
      </w:r>
      <w:r>
        <w:rPr>
          <w:rFonts w:eastAsia="Calibri"/>
          <w:b/>
          <w:bCs/>
          <w:lang w:val="uk-UA"/>
        </w:rPr>
        <w:t>6</w:t>
      </w:r>
      <w:r w:rsidRPr="0007188E">
        <w:rPr>
          <w:rFonts w:eastAsia="Calibri"/>
          <w:b/>
          <w:bCs/>
          <w:lang w:val="uk-UA"/>
        </w:rPr>
        <w:t xml:space="preserve"> р.</w:t>
      </w:r>
    </w:p>
    <w:p w14:paraId="378B050F" w14:textId="77777777" w:rsidR="0071014B" w:rsidRPr="0007188E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(голосування на дистанційних річних Загальних зборах акціонерів</w:t>
      </w:r>
    </w:p>
    <w:p w14:paraId="6B4DE4E4" w14:textId="77777777" w:rsidR="0071014B" w:rsidRPr="0007188E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>Товариства  починається з 11 год. 00 хв. 17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</w:t>
      </w:r>
    </w:p>
    <w:p w14:paraId="2652F3DE" w14:textId="77777777" w:rsidR="0071014B" w:rsidRDefault="0071014B" w:rsidP="0071014B">
      <w:pPr>
        <w:jc w:val="center"/>
        <w:rPr>
          <w:rFonts w:eastAsia="Calibri"/>
          <w:lang w:val="uk-UA"/>
        </w:rPr>
      </w:pPr>
      <w:r w:rsidRPr="0007188E">
        <w:rPr>
          <w:rFonts w:eastAsia="Calibri"/>
          <w:lang w:val="uk-UA"/>
        </w:rPr>
        <w:t xml:space="preserve"> та завершується о 18 год. 00 хв. 2</w:t>
      </w:r>
      <w:r>
        <w:rPr>
          <w:rFonts w:eastAsia="Calibri"/>
          <w:lang w:val="uk-UA"/>
        </w:rPr>
        <w:t>7</w:t>
      </w:r>
      <w:r w:rsidRPr="0007188E">
        <w:rPr>
          <w:rFonts w:eastAsia="Calibri"/>
          <w:lang w:val="uk-UA"/>
        </w:rPr>
        <w:t xml:space="preserve"> квітня 202</w:t>
      </w:r>
      <w:r>
        <w:rPr>
          <w:rFonts w:eastAsia="Calibri"/>
          <w:lang w:val="uk-UA"/>
        </w:rPr>
        <w:t>6</w:t>
      </w:r>
      <w:r w:rsidRPr="0007188E">
        <w:rPr>
          <w:rFonts w:eastAsia="Calibri"/>
          <w:lang w:val="uk-UA"/>
        </w:rPr>
        <w:t xml:space="preserve"> р.)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8"/>
        <w:gridCol w:w="3621"/>
      </w:tblGrid>
      <w:tr w:rsidR="0071014B" w:rsidRPr="0007188E" w14:paraId="1EAE02BB" w14:textId="77777777" w:rsidTr="0071014B">
        <w:trPr>
          <w:trHeight w:val="314"/>
        </w:trPr>
        <w:tc>
          <w:tcPr>
            <w:tcW w:w="6018" w:type="dxa"/>
            <w:shd w:val="clear" w:color="auto" w:fill="auto"/>
          </w:tcPr>
          <w:p w14:paraId="7349D02F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проведення дистанційних річних Загальних зборів акціонерів:</w:t>
            </w:r>
          </w:p>
        </w:tc>
        <w:tc>
          <w:tcPr>
            <w:tcW w:w="3621" w:type="dxa"/>
            <w:shd w:val="clear" w:color="auto" w:fill="auto"/>
          </w:tcPr>
          <w:p w14:paraId="71C49C53" w14:textId="77777777" w:rsidR="0071014B" w:rsidRPr="0007188E" w:rsidRDefault="0071014B" w:rsidP="002E7E86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sz w:val="22"/>
                <w:szCs w:val="22"/>
                <w:lang w:val="uk-UA"/>
              </w:rPr>
              <w:t>2</w:t>
            </w:r>
            <w:r>
              <w:rPr>
                <w:rFonts w:eastAsia="Calibri"/>
                <w:sz w:val="22"/>
                <w:szCs w:val="22"/>
                <w:lang w:val="uk-UA"/>
              </w:rPr>
              <w:t>7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квітня 202</w:t>
            </w:r>
            <w:r>
              <w:rPr>
                <w:rFonts w:eastAsia="Calibri"/>
                <w:sz w:val="22"/>
                <w:szCs w:val="22"/>
                <w:lang w:val="uk-UA"/>
              </w:rPr>
              <w:t>6</w:t>
            </w:r>
            <w:r w:rsidRPr="0007188E">
              <w:rPr>
                <w:rFonts w:eastAsia="Calibri"/>
                <w:sz w:val="22"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1F0F25ED" w14:textId="77777777" w:rsidTr="0071014B">
        <w:trPr>
          <w:trHeight w:val="277"/>
        </w:trPr>
        <w:tc>
          <w:tcPr>
            <w:tcW w:w="6018" w:type="dxa"/>
            <w:shd w:val="clear" w:color="auto" w:fill="auto"/>
          </w:tcPr>
          <w:p w14:paraId="14AB8D0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3621" w:type="dxa"/>
            <w:shd w:val="clear" w:color="auto" w:fill="auto"/>
          </w:tcPr>
          <w:p w14:paraId="144E6897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2EAA00" w14:textId="77777777" w:rsidR="0071014B" w:rsidRPr="0007188E" w:rsidRDefault="0071014B" w:rsidP="0071014B">
      <w:pPr>
        <w:spacing w:line="259" w:lineRule="auto"/>
        <w:jc w:val="both"/>
        <w:rPr>
          <w:rFonts w:eastAsia="Calibri"/>
          <w:sz w:val="22"/>
          <w:szCs w:val="22"/>
          <w:lang w:val="ru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2935"/>
      </w:tblGrid>
      <w:tr w:rsidR="0071014B" w:rsidRPr="0007188E" w14:paraId="3BD24B37" w14:textId="77777777" w:rsidTr="002E7E86">
        <w:tc>
          <w:tcPr>
            <w:tcW w:w="10485" w:type="dxa"/>
            <w:gridSpan w:val="2"/>
            <w:shd w:val="clear" w:color="auto" w:fill="auto"/>
          </w:tcPr>
          <w:p w14:paraId="503C7E9E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71014B" w:rsidRPr="0007188E" w14:paraId="5F423189" w14:textId="77777777" w:rsidTr="002E7E86">
        <w:tc>
          <w:tcPr>
            <w:tcW w:w="7225" w:type="dxa"/>
            <w:shd w:val="clear" w:color="auto" w:fill="auto"/>
          </w:tcPr>
          <w:p w14:paraId="0D9C5254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батькові/Найменування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410F0FB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  <w:p w14:paraId="79DAF05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0DF197D" w14:textId="77777777" w:rsidTr="002E7E86">
        <w:tc>
          <w:tcPr>
            <w:tcW w:w="7225" w:type="dxa"/>
            <w:shd w:val="clear" w:color="auto" w:fill="auto"/>
          </w:tcPr>
          <w:p w14:paraId="09733402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239EDF09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5A037CB0" w14:textId="77777777" w:rsidTr="002E7E86">
        <w:tc>
          <w:tcPr>
            <w:tcW w:w="7225" w:type="dxa"/>
            <w:shd w:val="clear" w:color="auto" w:fill="auto"/>
          </w:tcPr>
          <w:p w14:paraId="29E1933F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4DDAB2A0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52D3609A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3"/>
        <w:gridCol w:w="2955"/>
      </w:tblGrid>
      <w:tr w:rsidR="0071014B" w:rsidRPr="0007188E" w14:paraId="012B55FB" w14:textId="77777777" w:rsidTr="002E7E86">
        <w:tc>
          <w:tcPr>
            <w:tcW w:w="10485" w:type="dxa"/>
            <w:gridSpan w:val="2"/>
            <w:shd w:val="clear" w:color="auto" w:fill="auto"/>
          </w:tcPr>
          <w:p w14:paraId="122DC6AB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71014B" w:rsidRPr="0007188E" w14:paraId="65754E5A" w14:textId="77777777" w:rsidTr="002E7E86">
        <w:tc>
          <w:tcPr>
            <w:tcW w:w="7225" w:type="dxa"/>
            <w:shd w:val="clear" w:color="auto" w:fill="auto"/>
          </w:tcPr>
          <w:p w14:paraId="768E3913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Прізвище, ім'я та по батькові/ Найменування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49308544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341679A1" w14:textId="77777777" w:rsidTr="002E7E86">
        <w:tc>
          <w:tcPr>
            <w:tcW w:w="7225" w:type="dxa"/>
            <w:shd w:val="clear" w:color="auto" w:fill="auto"/>
          </w:tcPr>
          <w:p w14:paraId="604BCBED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56DB3F41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239CCDA3" w14:textId="77777777" w:rsidTr="002E7E86">
        <w:tc>
          <w:tcPr>
            <w:tcW w:w="7225" w:type="dxa"/>
            <w:shd w:val="clear" w:color="auto" w:fill="auto"/>
          </w:tcPr>
          <w:p w14:paraId="5D44E73C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осіб, зареєстрованих в Україні)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3767C928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  <w:tr w:rsidR="0071014B" w:rsidRPr="0007188E" w14:paraId="49E2FBE0" w14:textId="77777777" w:rsidTr="002E7E86">
        <w:tc>
          <w:tcPr>
            <w:tcW w:w="7225" w:type="dxa"/>
            <w:shd w:val="clear" w:color="auto" w:fill="auto"/>
          </w:tcPr>
          <w:p w14:paraId="5189B257" w14:textId="77777777" w:rsidR="0071014B" w:rsidRPr="0007188E" w:rsidRDefault="0071014B" w:rsidP="002E7E86">
            <w:pPr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2A8BA26D" w14:textId="77777777" w:rsidR="0071014B" w:rsidRPr="0007188E" w:rsidRDefault="0071014B" w:rsidP="002E7E86">
            <w:pPr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</w:tr>
    </w:tbl>
    <w:p w14:paraId="23E596C5" w14:textId="77777777" w:rsidR="0071014B" w:rsidRPr="0007188E" w:rsidRDefault="0071014B" w:rsidP="0071014B">
      <w:pPr>
        <w:spacing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1"/>
      </w:tblGrid>
      <w:tr w:rsidR="0071014B" w:rsidRPr="0007188E" w14:paraId="59573616" w14:textId="77777777" w:rsidTr="002E7E86">
        <w:tc>
          <w:tcPr>
            <w:tcW w:w="10485" w:type="dxa"/>
            <w:gridSpan w:val="2"/>
            <w:shd w:val="clear" w:color="auto" w:fill="auto"/>
          </w:tcPr>
          <w:p w14:paraId="39D5C79A" w14:textId="77777777" w:rsidR="0071014B" w:rsidRPr="0007188E" w:rsidRDefault="0071014B" w:rsidP="002E7E86">
            <w:pPr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71014B" w:rsidRPr="0007188E" w14:paraId="34CA90B9" w14:textId="77777777" w:rsidTr="002E7E86">
        <w:trPr>
          <w:trHeight w:val="622"/>
        </w:trPr>
        <w:tc>
          <w:tcPr>
            <w:tcW w:w="4672" w:type="dxa"/>
            <w:shd w:val="clear" w:color="auto" w:fill="auto"/>
          </w:tcPr>
          <w:p w14:paraId="294CA3A1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C2E183A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0F645785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5F739A7D" w14:textId="77777777" w:rsidR="0071014B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70FA8DB1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571AA8CC" w14:textId="77777777" w:rsidR="0071014B" w:rsidRPr="0007188E" w:rsidRDefault="0071014B" w:rsidP="002E7E86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  <w:r w:rsidRPr="0007188E">
              <w:rPr>
                <w:rFonts w:eastAsia="Calibri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057E1D1F" w14:textId="77777777" w:rsidR="0071014B" w:rsidRPr="0007188E" w:rsidRDefault="0071014B" w:rsidP="0071014B">
      <w:pPr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71014B" w:rsidRPr="0007188E" w14:paraId="129D79B4" w14:textId="77777777" w:rsidTr="002E7E86">
        <w:tc>
          <w:tcPr>
            <w:tcW w:w="10485" w:type="dxa"/>
            <w:shd w:val="clear" w:color="auto" w:fill="auto"/>
          </w:tcPr>
          <w:p w14:paraId="522FE628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 w:val="22"/>
                <w:szCs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3E52BAD1" w14:textId="77777777" w:rsidR="0071014B" w:rsidRPr="0007188E" w:rsidRDefault="0071014B" w:rsidP="0071014B">
      <w:pPr>
        <w:spacing w:after="160" w:line="259" w:lineRule="auto"/>
        <w:jc w:val="center"/>
        <w:rPr>
          <w:rFonts w:eastAsia="Calibri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5AE2ECD0" w14:textId="77777777" w:rsidTr="0071014B">
        <w:tc>
          <w:tcPr>
            <w:tcW w:w="3114" w:type="dxa"/>
            <w:shd w:val="clear" w:color="auto" w:fill="auto"/>
          </w:tcPr>
          <w:p w14:paraId="06D5C842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1, </w:t>
            </w:r>
          </w:p>
          <w:p w14:paraId="527047C5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387E2875" w14:textId="77777777" w:rsidR="0071014B" w:rsidRPr="0007188E" w:rsidRDefault="0071014B" w:rsidP="002E7E86">
            <w:pPr>
              <w:tabs>
                <w:tab w:val="left" w:pos="741"/>
              </w:tabs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Розгляд звіту Наглядової ради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 р., прийняття рішення за результатами розгляду звіту.</w:t>
            </w:r>
          </w:p>
        </w:tc>
      </w:tr>
      <w:tr w:rsidR="0071014B" w:rsidRPr="0007188E" w14:paraId="319ACBCB" w14:textId="77777777" w:rsidTr="0071014B">
        <w:tc>
          <w:tcPr>
            <w:tcW w:w="3114" w:type="dxa"/>
            <w:shd w:val="clear" w:color="auto" w:fill="auto"/>
          </w:tcPr>
          <w:p w14:paraId="4EA3DF5F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6514" w:type="dxa"/>
            <w:shd w:val="clear" w:color="auto" w:fill="auto"/>
          </w:tcPr>
          <w:p w14:paraId="7FBD2A5B" w14:textId="77777777" w:rsidR="0071014B" w:rsidRPr="0007188E" w:rsidRDefault="0071014B" w:rsidP="002E7E86">
            <w:pPr>
              <w:tabs>
                <w:tab w:val="left" w:pos="741"/>
                <w:tab w:val="left" w:pos="993"/>
              </w:tabs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1.1. Затвердити звіт Наглядової ради Товариства за 202</w:t>
            </w:r>
            <w:r>
              <w:rPr>
                <w:rFonts w:eastAsia="Calibri"/>
                <w:szCs w:val="22"/>
                <w:lang w:val="uk-UA"/>
              </w:rPr>
              <w:t>5</w:t>
            </w:r>
            <w:r w:rsidRPr="0007188E">
              <w:rPr>
                <w:rFonts w:eastAsia="Calibri"/>
                <w:szCs w:val="22"/>
                <w:lang w:val="uk-UA"/>
              </w:rPr>
              <w:t xml:space="preserve"> р.</w:t>
            </w:r>
          </w:p>
          <w:p w14:paraId="170EE603" w14:textId="77777777" w:rsidR="0071014B" w:rsidRPr="0007188E" w:rsidRDefault="0071014B" w:rsidP="002E7E86">
            <w:pPr>
              <w:tabs>
                <w:tab w:val="left" w:pos="741"/>
                <w:tab w:val="left" w:pos="993"/>
              </w:tabs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1.2. Роботу Наглядової ради Товариства у звітному періоді визнати доброю.</w:t>
            </w:r>
          </w:p>
        </w:tc>
      </w:tr>
      <w:tr w:rsidR="0071014B" w:rsidRPr="0007188E" w14:paraId="1D1A2A4A" w14:textId="77777777" w:rsidTr="0071014B">
        <w:tc>
          <w:tcPr>
            <w:tcW w:w="3114" w:type="dxa"/>
            <w:shd w:val="clear" w:color="auto" w:fill="auto"/>
          </w:tcPr>
          <w:p w14:paraId="1A890842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</w:p>
          <w:p w14:paraId="160E99D4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4930294A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57ACDC77" w14:textId="2F32D09A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E4C23F" wp14:editId="230C7009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138F3" id="Прямоугольник 8" o:spid="_x0000_s1026" style="position:absolute;margin-left:133.2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FCDE5A" wp14:editId="207B7110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C1F2" id="Прямоугольник 6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" strokeweight="1.5pt"/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</w:t>
            </w:r>
          </w:p>
          <w:p w14:paraId="1D92A03E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</w:tc>
      </w:tr>
    </w:tbl>
    <w:p w14:paraId="0FD52277" w14:textId="77777777" w:rsidR="0071014B" w:rsidRPr="0007188E" w:rsidRDefault="0071014B" w:rsidP="0071014B">
      <w:pPr>
        <w:ind w:firstLine="720"/>
        <w:rPr>
          <w:rFonts w:eastAsia="Calibri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421497A9" w14:textId="77777777" w:rsidTr="0071014B">
        <w:tc>
          <w:tcPr>
            <w:tcW w:w="3114" w:type="dxa"/>
            <w:shd w:val="clear" w:color="auto" w:fill="auto"/>
          </w:tcPr>
          <w:p w14:paraId="7E97F0F0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2, </w:t>
            </w:r>
          </w:p>
          <w:p w14:paraId="260332DB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63C2C536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Затвердження результатів фінансово-господарської діяльності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4E4AD945" w14:textId="77777777" w:rsidTr="0071014B">
        <w:tc>
          <w:tcPr>
            <w:tcW w:w="3114" w:type="dxa"/>
            <w:shd w:val="clear" w:color="auto" w:fill="auto"/>
          </w:tcPr>
          <w:p w14:paraId="2B0B0F94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Проект рішення з питання порядку денного № 2</w:t>
            </w:r>
          </w:p>
        </w:tc>
        <w:tc>
          <w:tcPr>
            <w:tcW w:w="6514" w:type="dxa"/>
            <w:shd w:val="clear" w:color="auto" w:fill="auto"/>
          </w:tcPr>
          <w:p w14:paraId="62616ACB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2.1. Затвердити баланс та річний звіт Товариства за 202</w:t>
            </w:r>
            <w:r>
              <w:rPr>
                <w:rFonts w:eastAsia="Calibri"/>
                <w:szCs w:val="22"/>
                <w:lang w:val="uk-UA"/>
              </w:rPr>
              <w:t>5</w:t>
            </w:r>
            <w:r w:rsidRPr="0007188E">
              <w:rPr>
                <w:rFonts w:eastAsia="Calibri"/>
                <w:szCs w:val="22"/>
                <w:lang w:val="uk-UA"/>
              </w:rPr>
              <w:t xml:space="preserve"> рік із збитком в розмірі </w:t>
            </w:r>
            <w:r w:rsidRPr="006230C6">
              <w:rPr>
                <w:rFonts w:eastAsia="Calibri"/>
                <w:szCs w:val="22"/>
                <w:lang w:val="uk-UA"/>
              </w:rPr>
              <w:t xml:space="preserve">317,6 </w:t>
            </w:r>
            <w:r w:rsidRPr="0007188E">
              <w:rPr>
                <w:rFonts w:eastAsia="Calibri"/>
                <w:szCs w:val="22"/>
                <w:lang w:val="uk-UA"/>
              </w:rPr>
              <w:t>тис. грн.</w:t>
            </w:r>
          </w:p>
        </w:tc>
      </w:tr>
      <w:tr w:rsidR="0071014B" w:rsidRPr="0007188E" w14:paraId="3F6290CB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287DF8A5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03B89DD9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5C8C4162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0BB5253F" w14:textId="12944755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EAF903" wp14:editId="0B8F469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019C6" id="Прямоугольник 5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xEqQIAAD4FAAAOAAAAZHJzL2Uyb0RvYy54bWysVEtu2zAQ3RfoHQjuG8lu3C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jfY3xvE5iSQbR4b6/xbriUJh5xa&#10;7G2EHBYT50N4yDYmMS8tqmJcCRGFlTsWliwAaYDsKXRNiQDn8TKn47hCaejCbT8TitSYzUGKyRAG&#10;yM9SgMejNIiYU1NKQEyR+MzbmMuD1+5J0EssditwGtdzgUMhJ+BmbcbRa0tVWXmcF1HJnO5vvxYq&#10;lMkj4zs47hsQTte6WGGnrW5HwBk2rjDIBEE4B4ucxwpxjv0ZbqXQWLbuTpTMtP303H2wRyqilpIa&#10;Zwgh+TgHy7HEdwpJetDb3Q1DF4XdwV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JSJXES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5FCB86" wp14:editId="27D9F17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3CCDA" id="Прямоугольник 7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NesfM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43598A59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532896CF" w14:textId="77777777" w:rsidTr="0071014B">
        <w:tc>
          <w:tcPr>
            <w:tcW w:w="3114" w:type="dxa"/>
            <w:shd w:val="clear" w:color="auto" w:fill="auto"/>
          </w:tcPr>
          <w:p w14:paraId="5D1D4090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3, </w:t>
            </w:r>
          </w:p>
          <w:p w14:paraId="4642B20C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07B5591E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3. Затвердження порядку покриття збитків Товариства за 202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5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5B436A3E" w14:textId="77777777" w:rsidTr="0071014B">
        <w:tc>
          <w:tcPr>
            <w:tcW w:w="3114" w:type="dxa"/>
            <w:shd w:val="clear" w:color="auto" w:fill="auto"/>
          </w:tcPr>
          <w:p w14:paraId="572E64E8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Проект рішення з питання порядку денного № 3</w:t>
            </w:r>
          </w:p>
        </w:tc>
        <w:tc>
          <w:tcPr>
            <w:tcW w:w="6514" w:type="dxa"/>
            <w:shd w:val="clear" w:color="auto" w:fill="auto"/>
          </w:tcPr>
          <w:p w14:paraId="29E1ECBA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>3.1.Не затверджувати порядок покриття збитків Товариства за 202</w:t>
            </w:r>
            <w:r>
              <w:rPr>
                <w:rFonts w:eastAsia="Calibri"/>
                <w:szCs w:val="22"/>
                <w:lang w:val="uk-UA"/>
              </w:rPr>
              <w:t>5</w:t>
            </w:r>
            <w:r w:rsidRPr="0007188E">
              <w:rPr>
                <w:rFonts w:eastAsia="Calibri"/>
                <w:szCs w:val="22"/>
                <w:lang w:val="uk-UA"/>
              </w:rPr>
              <w:t xml:space="preserve"> р.</w:t>
            </w:r>
          </w:p>
        </w:tc>
      </w:tr>
      <w:tr w:rsidR="0071014B" w:rsidRPr="0007188E" w14:paraId="37E1D227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444FC216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42D59F9B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1858E071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24A70E71" w14:textId="4B331E0D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0F8894" wp14:editId="1F599844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A29CE" id="Прямоугольник 4" o:spid="_x0000_s1026" style="position:absolute;margin-left:133.4pt;margin-top:.45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ntqQIAAD4FAAAOAAAAZHJzL2Uyb0RvYy54bWysVEtu2zAQ3RfoHQjuG8mu0y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re7v7cbm5NAtnlsrPNvuZYkHHJq&#10;sbcRclhMnA/hIduYxLy0qIpxJUQUVu5YWLIApAGyp9A1JQKcx8ucjuMKpaELt/1MKFJjNgcpJkMY&#10;ID9LAR6P0iBiTk0pATFF4jNvYy4PXrsnQS+x2K3AaVzPBQ6FnICbtRlHry1VZeVxXkQlc7q//Vqo&#10;UCaPjO/guG9AOF3rYoWdtrodAWfYuMIgEwThHCxyHivEOfZnuJVCY9m6O1Ey0/bTc/fBHqmIWkpq&#10;nCGE5OMcLMcS3ykk6UFvMAhDF4XB7l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Bjzqe2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F778C0" wp14:editId="478F956B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34DF4" id="Прямоугольник 3" o:spid="_x0000_s1026" style="position:absolute;margin-left:26.7pt;margin-top:.2pt;width:16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A+moEG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6D47F87C" w14:textId="77777777" w:rsidR="0071014B" w:rsidRPr="0007188E" w:rsidRDefault="0071014B" w:rsidP="0071014B">
      <w:pPr>
        <w:ind w:firstLine="720"/>
        <w:rPr>
          <w:rFonts w:eastAsia="Calibri"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367F99C0" w14:textId="77777777" w:rsidTr="0071014B">
        <w:tc>
          <w:tcPr>
            <w:tcW w:w="3114" w:type="dxa"/>
            <w:shd w:val="clear" w:color="auto" w:fill="auto"/>
          </w:tcPr>
          <w:p w14:paraId="7D149079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4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14:paraId="18F773A9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681CDE0D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6230C6">
              <w:rPr>
                <w:rFonts w:eastAsia="Calibri"/>
                <w:b/>
                <w:bCs/>
                <w:szCs w:val="22"/>
                <w:lang w:val="uk-UA"/>
              </w:rPr>
              <w:t>4.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 xml:space="preserve"> </w:t>
            </w:r>
            <w:r w:rsidRPr="006230C6">
              <w:rPr>
                <w:rFonts w:eastAsia="Calibri"/>
                <w:b/>
                <w:bCs/>
                <w:szCs w:val="22"/>
                <w:lang w:val="uk-UA"/>
              </w:rPr>
              <w:t>Прийняття рішення про припинення повноважень членів Наглядової ради Товариства.</w:t>
            </w:r>
          </w:p>
        </w:tc>
      </w:tr>
      <w:tr w:rsidR="0071014B" w:rsidRPr="0007188E" w14:paraId="61C2D275" w14:textId="77777777" w:rsidTr="0071014B">
        <w:tc>
          <w:tcPr>
            <w:tcW w:w="3114" w:type="dxa"/>
            <w:shd w:val="clear" w:color="auto" w:fill="auto"/>
          </w:tcPr>
          <w:p w14:paraId="583A2C59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4</w:t>
            </w:r>
          </w:p>
        </w:tc>
        <w:tc>
          <w:tcPr>
            <w:tcW w:w="6514" w:type="dxa"/>
            <w:shd w:val="clear" w:color="auto" w:fill="auto"/>
          </w:tcPr>
          <w:p w14:paraId="4AC424C1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>
              <w:rPr>
                <w:rFonts w:eastAsia="Calibri"/>
                <w:szCs w:val="22"/>
                <w:lang w:val="uk-UA"/>
              </w:rPr>
              <w:t>4</w:t>
            </w:r>
            <w:r w:rsidRPr="0007188E">
              <w:rPr>
                <w:rFonts w:eastAsia="Calibri"/>
                <w:szCs w:val="22"/>
                <w:lang w:val="uk-UA"/>
              </w:rPr>
              <w:t>.1.</w:t>
            </w:r>
            <w:r>
              <w:t xml:space="preserve"> </w:t>
            </w:r>
            <w:r w:rsidRPr="006230C6">
              <w:rPr>
                <w:rFonts w:eastAsia="Calibri"/>
                <w:szCs w:val="22"/>
                <w:lang w:val="uk-UA"/>
              </w:rPr>
              <w:t>Припинити повноваження всіх членів Наглядової ради Товариства.</w:t>
            </w:r>
          </w:p>
        </w:tc>
      </w:tr>
      <w:tr w:rsidR="0071014B" w:rsidRPr="0007188E" w14:paraId="46B4C940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0A10C440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40457463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438EC917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57C54A00" w14:textId="1DAB3508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E00F35" wp14:editId="64229496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5E98" id="Прямоугольник 2" o:spid="_x0000_s1026" style="position:absolute;margin-left:133.4pt;margin-top:.45pt;width:16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SvqQIAAD4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LLgdK+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4133D" wp14:editId="5A579D0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EC4B4" id="Прямоугольник 1" o:spid="_x0000_s1026" style="position:absolute;margin-left:26.7pt;margin-top:.2pt;width:16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qOqAIAAD4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209981A1" w14:textId="77777777" w:rsidR="0071014B" w:rsidRDefault="0071014B" w:rsidP="0071014B">
      <w:pPr>
        <w:ind w:left="340"/>
        <w:jc w:val="both"/>
        <w:rPr>
          <w:rFonts w:eastAsia="Calibri"/>
          <w:sz w:val="24"/>
          <w:szCs w:val="22"/>
          <w:lang w:val="ru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1014B" w:rsidRPr="0007188E" w14:paraId="6F42874C" w14:textId="77777777" w:rsidTr="0071014B">
        <w:tc>
          <w:tcPr>
            <w:tcW w:w="3114" w:type="dxa"/>
            <w:shd w:val="clear" w:color="auto" w:fill="auto"/>
          </w:tcPr>
          <w:p w14:paraId="3C0ECE1D" w14:textId="77777777" w:rsidR="0071014B" w:rsidRPr="0007188E" w:rsidRDefault="0071014B" w:rsidP="002E7E86">
            <w:pPr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Питання порядку денного № </w:t>
            </w:r>
            <w:r>
              <w:rPr>
                <w:rFonts w:eastAsia="Calibri"/>
                <w:b/>
                <w:bCs/>
                <w:szCs w:val="22"/>
                <w:lang w:val="uk-UA"/>
              </w:rPr>
              <w:t>6</w:t>
            </w:r>
            <w:r w:rsidRPr="0007188E">
              <w:rPr>
                <w:rFonts w:eastAsia="Calibri"/>
                <w:b/>
                <w:bCs/>
                <w:szCs w:val="22"/>
                <w:lang w:val="uk-UA"/>
              </w:rPr>
              <w:t xml:space="preserve">, </w:t>
            </w:r>
          </w:p>
          <w:p w14:paraId="1F05F319" w14:textId="77777777" w:rsidR="0071014B" w:rsidRPr="0007188E" w:rsidRDefault="0071014B" w:rsidP="002E7E86">
            <w:pPr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514" w:type="dxa"/>
            <w:shd w:val="clear" w:color="auto" w:fill="auto"/>
          </w:tcPr>
          <w:p w14:paraId="424BC147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b/>
                <w:bCs/>
                <w:szCs w:val="22"/>
                <w:lang w:val="uk-UA"/>
              </w:rPr>
            </w:pPr>
            <w:r>
              <w:rPr>
                <w:rFonts w:eastAsia="Calibri"/>
                <w:b/>
                <w:bCs/>
                <w:szCs w:val="22"/>
                <w:lang w:val="uk-UA"/>
              </w:rPr>
              <w:t xml:space="preserve">6. </w:t>
            </w:r>
            <w:r w:rsidRPr="006230C6">
              <w:rPr>
                <w:rFonts w:eastAsia="Calibri"/>
                <w:b/>
                <w:bCs/>
                <w:szCs w:val="22"/>
                <w:lang w:val="uk-UA"/>
              </w:rPr>
              <w:t>Затвердження умов цивільно-правових договорів,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членами Наглядової ради Товариства.</w:t>
            </w:r>
          </w:p>
        </w:tc>
      </w:tr>
      <w:tr w:rsidR="0071014B" w:rsidRPr="0007188E" w14:paraId="6912ADC1" w14:textId="77777777" w:rsidTr="0071014B">
        <w:tc>
          <w:tcPr>
            <w:tcW w:w="3114" w:type="dxa"/>
            <w:shd w:val="clear" w:color="auto" w:fill="auto"/>
          </w:tcPr>
          <w:p w14:paraId="664D6BE3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 w:rsidRPr="0007188E">
              <w:rPr>
                <w:rFonts w:eastAsia="Calibri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/>
                <w:szCs w:val="22"/>
                <w:lang w:val="uk-UA"/>
              </w:rPr>
              <w:t>6</w:t>
            </w:r>
          </w:p>
        </w:tc>
        <w:tc>
          <w:tcPr>
            <w:tcW w:w="6514" w:type="dxa"/>
            <w:shd w:val="clear" w:color="auto" w:fill="auto"/>
          </w:tcPr>
          <w:p w14:paraId="4330D847" w14:textId="77777777" w:rsidR="0071014B" w:rsidRPr="006230C6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230C6">
              <w:rPr>
                <w:rFonts w:eastAsia="Calibri"/>
                <w:szCs w:val="22"/>
                <w:lang w:val="uk-UA"/>
              </w:rPr>
              <w:t>6.1. Затвердити умови договорів (контрактів), які будуть укладені із членами Наглядової ради, обраними на цих Зборах акціонерів згідно із запропонованими проектами.</w:t>
            </w:r>
          </w:p>
          <w:p w14:paraId="43E5FC73" w14:textId="77777777" w:rsidR="0071014B" w:rsidRPr="0007188E" w:rsidRDefault="0071014B" w:rsidP="002E7E86">
            <w:pPr>
              <w:ind w:right="-1" w:firstLine="316"/>
              <w:jc w:val="both"/>
              <w:rPr>
                <w:rFonts w:eastAsia="Calibri"/>
                <w:szCs w:val="22"/>
                <w:lang w:val="uk-UA"/>
              </w:rPr>
            </w:pPr>
            <w:r w:rsidRPr="006230C6">
              <w:rPr>
                <w:rFonts w:eastAsia="Calibri"/>
                <w:szCs w:val="22"/>
                <w:lang w:val="uk-UA"/>
              </w:rPr>
              <w:t>6.2. Обрати Директора Товариства особою, яка уповноважується на підписання договорів (контрактів) з членами Наглядової ради Товариства.</w:t>
            </w:r>
          </w:p>
        </w:tc>
      </w:tr>
      <w:tr w:rsidR="0071014B" w:rsidRPr="0007188E" w14:paraId="1A65F320" w14:textId="77777777" w:rsidTr="0071014B">
        <w:trPr>
          <w:trHeight w:val="698"/>
        </w:trPr>
        <w:tc>
          <w:tcPr>
            <w:tcW w:w="3114" w:type="dxa"/>
            <w:shd w:val="clear" w:color="auto" w:fill="auto"/>
          </w:tcPr>
          <w:p w14:paraId="0CA0A71F" w14:textId="77777777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</w:p>
          <w:p w14:paraId="0A381A38" w14:textId="77777777" w:rsidR="0071014B" w:rsidRPr="0007188E" w:rsidRDefault="0071014B" w:rsidP="002E7E86">
            <w:pPr>
              <w:jc w:val="center"/>
              <w:rPr>
                <w:rFonts w:eastAsia="Calibri"/>
                <w:b/>
                <w:bCs/>
                <w:szCs w:val="22"/>
                <w:lang w:val="uk-UA"/>
              </w:rPr>
            </w:pPr>
            <w:r w:rsidRPr="0007188E">
              <w:rPr>
                <w:rFonts w:eastAsia="Calibri"/>
                <w:b/>
                <w:bCs/>
                <w:szCs w:val="22"/>
                <w:lang w:val="uk-UA"/>
              </w:rPr>
              <w:t>ГОЛОСУВАННЯ:</w:t>
            </w:r>
          </w:p>
        </w:tc>
        <w:tc>
          <w:tcPr>
            <w:tcW w:w="6514" w:type="dxa"/>
            <w:shd w:val="clear" w:color="auto" w:fill="auto"/>
          </w:tcPr>
          <w:p w14:paraId="25529489" w14:textId="77777777" w:rsidR="0071014B" w:rsidRPr="0007188E" w:rsidRDefault="0071014B" w:rsidP="002E7E86">
            <w:pPr>
              <w:jc w:val="center"/>
              <w:rPr>
                <w:rFonts w:eastAsia="Calibri"/>
                <w:szCs w:val="22"/>
                <w:lang w:val="uk-UA"/>
              </w:rPr>
            </w:pPr>
          </w:p>
          <w:p w14:paraId="6C191C77" w14:textId="65B81FF3" w:rsidR="0071014B" w:rsidRPr="0007188E" w:rsidRDefault="0071014B" w:rsidP="002E7E86">
            <w:pPr>
              <w:rPr>
                <w:rFonts w:eastAsia="Calibri"/>
                <w:szCs w:val="22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2BA5D" wp14:editId="3BD14105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77A65" id="Прямоугольник 10" o:spid="_x0000_s1026" style="position:absolute;margin-left:133.4pt;margin-top:.45pt;width:16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C46C41" wp14:editId="138E73D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B0758" id="Прямоугольник 11" o:spid="_x0000_s1026" style="position:absolute;margin-left:26.7pt;margin-top:.2pt;width:16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8VqQIAAEA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Ab18VqQIAAEA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07188E">
              <w:rPr>
                <w:rFonts w:eastAsia="Calibri"/>
                <w:szCs w:val="22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15CEC4E5" w14:textId="77777777" w:rsidR="00554FD0" w:rsidRDefault="00554FD0"/>
    <w:sectPr w:rsidR="00554FD0" w:rsidSect="0071014B">
      <w:footerReference w:type="default" r:id="rId6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1F8F" w14:textId="77777777" w:rsidR="002A4CD3" w:rsidRDefault="002A4CD3" w:rsidP="0071014B">
      <w:r>
        <w:separator/>
      </w:r>
    </w:p>
  </w:endnote>
  <w:endnote w:type="continuationSeparator" w:id="0">
    <w:p w14:paraId="30528AD9" w14:textId="77777777" w:rsidR="002A4CD3" w:rsidRDefault="002A4CD3" w:rsidP="007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724F" w14:textId="77777777" w:rsidR="0071014B" w:rsidRPr="0071014B" w:rsidRDefault="0071014B" w:rsidP="0071014B">
    <w:pPr>
      <w:ind w:firstLine="720"/>
      <w:jc w:val="both"/>
      <w:rPr>
        <w:rFonts w:eastAsia="Calibri"/>
        <w:b/>
        <w:bCs/>
        <w:i/>
        <w:iCs/>
        <w:sz w:val="18"/>
        <w:szCs w:val="18"/>
        <w:lang w:val="uk-UA"/>
      </w:rPr>
    </w:pPr>
    <w:r w:rsidRPr="0071014B">
      <w:rPr>
        <w:rFonts w:eastAsia="Calibri"/>
        <w:b/>
        <w:bCs/>
        <w:i/>
        <w:iCs/>
        <w:sz w:val="18"/>
        <w:szCs w:val="18"/>
        <w:lang w:val="uk-UA"/>
      </w:rPr>
      <w:t xml:space="preserve">Увага! </w:t>
    </w:r>
  </w:p>
  <w:p w14:paraId="41140A0E" w14:textId="64221F00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38D28E42" w14:textId="77777777" w:rsidR="0071014B" w:rsidRPr="0071014B" w:rsidRDefault="0071014B" w:rsidP="0071014B">
    <w:pPr>
      <w:ind w:firstLine="720"/>
      <w:jc w:val="both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>За відсутності таких реквізитів і підпису (-</w:t>
    </w:r>
    <w:proofErr w:type="spellStart"/>
    <w:r w:rsidRPr="0071014B">
      <w:rPr>
        <w:rFonts w:eastAsia="Calibri"/>
        <w:sz w:val="18"/>
        <w:szCs w:val="18"/>
        <w:lang w:val="uk-UA"/>
      </w:rPr>
      <w:t>ів</w:t>
    </w:r>
    <w:proofErr w:type="spellEnd"/>
    <w:r w:rsidRPr="0071014B">
      <w:rPr>
        <w:rFonts w:eastAsia="Calibri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00A84549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Бюлетень може бути заповнений </w:t>
    </w:r>
    <w:proofErr w:type="spellStart"/>
    <w:r w:rsidRPr="0071014B">
      <w:rPr>
        <w:rFonts w:eastAsia="Calibri"/>
        <w:sz w:val="18"/>
        <w:szCs w:val="18"/>
        <w:lang w:val="uk-UA"/>
      </w:rPr>
      <w:t>машинодруком</w:t>
    </w:r>
    <w:proofErr w:type="spellEnd"/>
    <w:r w:rsidRPr="0071014B">
      <w:rPr>
        <w:rFonts w:eastAsia="Calibri"/>
        <w:sz w:val="18"/>
        <w:szCs w:val="18"/>
        <w:lang w:val="uk-UA"/>
      </w:rPr>
      <w:t>.</w:t>
    </w:r>
  </w:p>
  <w:p w14:paraId="5276A3B0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______________________________________     </w:t>
    </w:r>
    <w:r w:rsidRPr="0071014B">
      <w:rPr>
        <w:rFonts w:eastAsia="Calibri"/>
        <w:sz w:val="18"/>
        <w:szCs w:val="18"/>
        <w:lang w:val="uk-UA"/>
      </w:rPr>
      <w:tab/>
      <w:t xml:space="preserve"> /__________________________/</w:t>
    </w:r>
  </w:p>
  <w:p w14:paraId="2C726A2F" w14:textId="77777777" w:rsidR="0071014B" w:rsidRPr="0071014B" w:rsidRDefault="0071014B" w:rsidP="0071014B">
    <w:pPr>
      <w:ind w:firstLine="720"/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Підпис акціонера (представника акціонера)         </w:t>
    </w:r>
    <w:r w:rsidRPr="0071014B">
      <w:rPr>
        <w:rFonts w:eastAsia="Calibri"/>
        <w:sz w:val="18"/>
        <w:szCs w:val="18"/>
        <w:lang w:val="uk-UA"/>
      </w:rPr>
      <w:tab/>
      <w:t xml:space="preserve">   Прізвище, ім’я та по батькові акціонера</w:t>
    </w:r>
  </w:p>
  <w:p w14:paraId="3C606ACF" w14:textId="77777777" w:rsidR="0071014B" w:rsidRPr="0071014B" w:rsidRDefault="0071014B" w:rsidP="0071014B">
    <w:pPr>
      <w:rPr>
        <w:rFonts w:eastAsia="Calibri"/>
        <w:sz w:val="18"/>
        <w:szCs w:val="18"/>
        <w:lang w:val="uk-UA"/>
      </w:rPr>
    </w:pPr>
    <w:r w:rsidRPr="0071014B">
      <w:rPr>
        <w:rFonts w:eastAsia="Calibri"/>
        <w:sz w:val="18"/>
        <w:szCs w:val="18"/>
        <w:lang w:val="uk-UA"/>
      </w:rPr>
      <w:t xml:space="preserve">                                                                                       </w:t>
    </w:r>
    <w:r w:rsidRPr="0071014B">
      <w:rPr>
        <w:rFonts w:eastAsia="Calibri"/>
        <w:sz w:val="18"/>
        <w:szCs w:val="18"/>
        <w:lang w:val="uk-UA"/>
      </w:rPr>
      <w:tab/>
    </w:r>
    <w:r w:rsidRPr="0071014B">
      <w:rPr>
        <w:rFonts w:eastAsia="Calibri"/>
        <w:sz w:val="18"/>
        <w:szCs w:val="18"/>
        <w:lang w:val="uk-UA"/>
      </w:rPr>
      <w:tab/>
      <w:t xml:space="preserve">                (представника акціонера)</w:t>
    </w:r>
  </w:p>
  <w:p w14:paraId="4F0A3E8A" w14:textId="77777777" w:rsidR="0071014B" w:rsidRDefault="007101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5975" w14:textId="77777777" w:rsidR="002A4CD3" w:rsidRDefault="002A4CD3" w:rsidP="0071014B">
      <w:r>
        <w:separator/>
      </w:r>
    </w:p>
  </w:footnote>
  <w:footnote w:type="continuationSeparator" w:id="0">
    <w:p w14:paraId="47D7907C" w14:textId="77777777" w:rsidR="002A4CD3" w:rsidRDefault="002A4CD3" w:rsidP="0071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4B"/>
    <w:rsid w:val="00007A7E"/>
    <w:rsid w:val="000F7A7C"/>
    <w:rsid w:val="002A4CD3"/>
    <w:rsid w:val="003655A5"/>
    <w:rsid w:val="00554FD0"/>
    <w:rsid w:val="006C430B"/>
    <w:rsid w:val="0071014B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23AD8"/>
  <w15:chartTrackingRefBased/>
  <w15:docId w15:val="{0275E415-79A2-4753-9262-E45BF13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101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014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Храмцов</dc:creator>
  <cp:keywords/>
  <dc:description/>
  <cp:lastModifiedBy>Михаил Храмцов</cp:lastModifiedBy>
  <cp:revision>1</cp:revision>
  <dcterms:created xsi:type="dcterms:W3CDTF">2026-04-16T11:59:00Z</dcterms:created>
  <dcterms:modified xsi:type="dcterms:W3CDTF">2026-04-16T12:04:00Z</dcterms:modified>
</cp:coreProperties>
</file>